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78519830" w:rsidR="006C3829" w:rsidRDefault="00C74818" w:rsidP="00E24AE6">
      <w:pPr>
        <w:pBdr>
          <w:top w:val="single" w:sz="4" w:space="18" w:color="444D26" w:themeColor="text2"/>
        </w:pBdr>
        <w:jc w:val="right"/>
      </w:pPr>
      <w:r>
        <w:rPr>
          <w:rStyle w:val="IntenseEmphasis"/>
          <w:color w:val="C00000"/>
        </w:rPr>
        <w:t>January 11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6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036053C0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Jennifer </w:t>
      </w:r>
      <w:proofErr w:type="spellStart"/>
      <w:r w:rsidRPr="00BC7DB2">
        <w:rPr>
          <w:sz w:val="24"/>
          <w:szCs w:val="24"/>
        </w:rPr>
        <w:t>Miller,</w:t>
      </w:r>
      <w:proofErr w:type="spellEnd"/>
      <w:r w:rsidR="00D25F09">
        <w:rPr>
          <w:sz w:val="24"/>
          <w:szCs w:val="24"/>
        </w:rPr>
        <w:t xml:space="preserve"> Carrie </w:t>
      </w:r>
      <w:proofErr w:type="spellStart"/>
      <w:r w:rsidR="00D25F09">
        <w:rPr>
          <w:sz w:val="24"/>
          <w:szCs w:val="24"/>
        </w:rPr>
        <w:t>Ratajczak</w:t>
      </w:r>
      <w:proofErr w:type="spellEnd"/>
      <w:r w:rsidR="00D25F09">
        <w:rPr>
          <w:sz w:val="24"/>
          <w:szCs w:val="24"/>
        </w:rPr>
        <w:t>,</w:t>
      </w:r>
      <w:r w:rsidRPr="00BC7DB2">
        <w:rPr>
          <w:sz w:val="24"/>
          <w:szCs w:val="24"/>
        </w:rPr>
        <w:t xml:space="preserve"> Steve Gertz,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>e,</w:t>
      </w:r>
      <w:r w:rsidR="00CE6A07">
        <w:rPr>
          <w:sz w:val="24"/>
          <w:szCs w:val="24"/>
        </w:rPr>
        <w:t xml:space="preserve">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0F6FC0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 xml:space="preserve">and </w:t>
      </w:r>
      <w:proofErr w:type="spellStart"/>
      <w:r w:rsidR="00530BD0">
        <w:rPr>
          <w:sz w:val="24"/>
          <w:szCs w:val="24"/>
        </w:rPr>
        <w:t>Manoli</w:t>
      </w:r>
      <w:proofErr w:type="spellEnd"/>
      <w:r w:rsidR="00530BD0">
        <w:rPr>
          <w:sz w:val="24"/>
          <w:szCs w:val="24"/>
        </w:rPr>
        <w:t xml:space="preserve"> Valencia</w:t>
      </w:r>
    </w:p>
    <w:p w14:paraId="152E848F" w14:textId="6BB4FBB2" w:rsidR="00C427A2" w:rsidRDefault="00C74818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December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346A5CED" w:rsidR="00C427A2" w:rsidRPr="00B47B94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C74818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Carrie </w:t>
      </w:r>
      <w:proofErr w:type="spellStart"/>
      <w:r w:rsidR="00C74818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Ratajczak</w:t>
      </w:r>
      <w:proofErr w:type="spellEnd"/>
      <w:r w:rsidR="00D3209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52351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Jeanette </w:t>
      </w:r>
      <w:proofErr w:type="spellStart"/>
      <w:r w:rsidR="0052351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Prusko</w:t>
      </w:r>
      <w:proofErr w:type="spellEnd"/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34E6B7F0" w14:textId="499D6BE6" w:rsidR="009E75C9" w:rsidRPr="00C74818" w:rsidRDefault="00C74818" w:rsidP="00C74818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Nothing to report - w</w:t>
      </w:r>
      <w:r w:rsidR="00523519">
        <w:rPr>
          <w:sz w:val="24"/>
          <w:szCs w:val="24"/>
        </w:rPr>
        <w:t xml:space="preserve">aiting to hear from IHSA </w:t>
      </w:r>
      <w:r>
        <w:rPr>
          <w:sz w:val="24"/>
          <w:szCs w:val="24"/>
        </w:rPr>
        <w:t xml:space="preserve">and State of IL </w:t>
      </w:r>
    </w:p>
    <w:p w14:paraId="3A6CF4AD" w14:textId="57C4B55D" w:rsidR="00E90E2A" w:rsidRPr="009E75C9" w:rsidRDefault="002A30C7" w:rsidP="009E75C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President’s Report- 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7F278F84" w14:textId="4102DD68" w:rsidR="00F75CD1" w:rsidRDefault="00F32578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Savers </w:t>
      </w:r>
      <w:proofErr w:type="spellStart"/>
      <w:r>
        <w:rPr>
          <w:sz w:val="24"/>
          <w:szCs w:val="24"/>
        </w:rPr>
        <w:t>FunDrive</w:t>
      </w:r>
      <w:proofErr w:type="spellEnd"/>
      <w:r>
        <w:rPr>
          <w:sz w:val="24"/>
          <w:szCs w:val="24"/>
        </w:rPr>
        <w:t xml:space="preserve"> </w:t>
      </w:r>
      <w:r w:rsidR="00C84EBF">
        <w:rPr>
          <w:sz w:val="24"/>
          <w:szCs w:val="24"/>
        </w:rPr>
        <w:t>date is 4/10/21</w:t>
      </w:r>
      <w:r>
        <w:rPr>
          <w:sz w:val="24"/>
          <w:szCs w:val="24"/>
        </w:rPr>
        <w:t xml:space="preserve">.  Donation dollars are paid per pound of items donated.  Will collect </w:t>
      </w:r>
      <w:r w:rsidR="00C84EBF">
        <w:rPr>
          <w:sz w:val="24"/>
          <w:szCs w:val="24"/>
        </w:rPr>
        <w:t xml:space="preserve">for a month in advance.  Donations will be dropped off at a storage locker that will be manned by Board members during weekends throughout the prior month.  Dan is getting the details </w:t>
      </w:r>
      <w:r w:rsidR="006C5F3B">
        <w:rPr>
          <w:sz w:val="24"/>
          <w:szCs w:val="24"/>
        </w:rPr>
        <w:t xml:space="preserve">regarding the storage unit.  More </w:t>
      </w:r>
      <w:r w:rsidR="000D07C5">
        <w:rPr>
          <w:sz w:val="24"/>
          <w:szCs w:val="24"/>
        </w:rPr>
        <w:t>information</w:t>
      </w:r>
      <w:r w:rsidR="006C5F3B">
        <w:rPr>
          <w:sz w:val="24"/>
          <w:szCs w:val="24"/>
        </w:rPr>
        <w:t xml:space="preserve"> during February meeting.</w:t>
      </w:r>
    </w:p>
    <w:p w14:paraId="25F4BA1F" w14:textId="7E9B8018" w:rsidR="000D07C5" w:rsidRDefault="000D07C5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Custom Lawn signs need to be promoted.  Steve will email to families once he gets the detail from Dan.</w:t>
      </w:r>
    </w:p>
    <w:p w14:paraId="11638D24" w14:textId="4D2A031E" w:rsidR="000D07C5" w:rsidRDefault="000D07C5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Selling athletic parking spot via ticket raffle through spirit wear.  This raffle is for Seniors only.  No ticket purchase limit.  Raffle will begin on 1/13/21 and end on 1/19/21 at 10 </w:t>
      </w:r>
      <w:r w:rsidR="00F7448B">
        <w:rPr>
          <w:sz w:val="24"/>
          <w:szCs w:val="24"/>
        </w:rPr>
        <w:t>p</w:t>
      </w:r>
      <w:r>
        <w:rPr>
          <w:sz w:val="24"/>
          <w:szCs w:val="24"/>
        </w:rPr>
        <w:t>.m.  Ticket purchasers will need to provide name, email and phone number.</w:t>
      </w:r>
    </w:p>
    <w:p w14:paraId="4A800869" w14:textId="77777777" w:rsidR="00D944B9" w:rsidRDefault="000D07C5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Board approved Peluso Scholarships.  This includes 4-$500 scholarships.</w:t>
      </w:r>
      <w:r w:rsidR="00D944B9">
        <w:rPr>
          <w:sz w:val="24"/>
          <w:szCs w:val="24"/>
        </w:rPr>
        <w:t xml:space="preserve">  Dan will communicate the application dates.  This will be discussed further during February meeting.</w:t>
      </w:r>
    </w:p>
    <w:p w14:paraId="2E8E0C42" w14:textId="258F5C02" w:rsidR="000D07C5" w:rsidRPr="00F75CD1" w:rsidRDefault="00D944B9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Dan to send a thank you letter to the Kozlowski family.  A former Dundee Crown t</w:t>
      </w:r>
      <w:r w:rsidR="00F108E6">
        <w:rPr>
          <w:sz w:val="24"/>
          <w:szCs w:val="24"/>
        </w:rPr>
        <w:t>eacher, Lawrence Marion Kozlowski passed in December.  In lieu of flowers, the family requested donations to the Dundee Crown Booster Club.</w:t>
      </w:r>
      <w:r w:rsidR="000D07C5">
        <w:rPr>
          <w:sz w:val="24"/>
          <w:szCs w:val="24"/>
        </w:rPr>
        <w:t xml:space="preserve"> </w:t>
      </w:r>
    </w:p>
    <w:p w14:paraId="71052841" w14:textId="49D16EFB" w:rsidR="00F75CD1" w:rsidRPr="009E75C9" w:rsidRDefault="00F75CD1" w:rsidP="00F75CD1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Vice President’s Report – 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16AD7998" w14:textId="587D06BF" w:rsidR="00E74C1E" w:rsidRPr="00FD3677" w:rsidRDefault="00580EF4" w:rsidP="00EB0664">
      <w:pPr>
        <w:pStyle w:val="ListParagraph"/>
        <w:numPr>
          <w:ilvl w:val="0"/>
          <w:numId w:val="34"/>
        </w:numPr>
        <w:spacing w:before="0" w:after="160" w:line="259" w:lineRule="auto"/>
        <w:rPr>
          <w:color w:val="003760" w:themeColor="accent2" w:themeShade="80"/>
        </w:rPr>
      </w:pPr>
      <w:bookmarkStart w:id="0" w:name="_Hlk19523966"/>
      <w:r>
        <w:rPr>
          <w:sz w:val="24"/>
          <w:szCs w:val="24"/>
        </w:rPr>
        <w:t>Booster Board will make final decision</w:t>
      </w:r>
      <w:r w:rsidR="00FD3677">
        <w:rPr>
          <w:sz w:val="24"/>
          <w:szCs w:val="24"/>
        </w:rPr>
        <w:t xml:space="preserve"> regarding the Dinner Dance during next meeting on Feb. 11.</w:t>
      </w:r>
    </w:p>
    <w:p w14:paraId="621A580F" w14:textId="7FAA852B" w:rsidR="00E74C1E" w:rsidRPr="00931E5E" w:rsidRDefault="00FD3677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 w:rsidRPr="00931E5E">
        <w:rPr>
          <w:sz w:val="24"/>
          <w:szCs w:val="24"/>
        </w:rPr>
        <w:t>For Charger Chow- Carrie is going to follow up with Duke’s BBQ to see if there is interest for a February date.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lastRenderedPageBreak/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0"/>
    <w:p w14:paraId="5D14BAF2" w14:textId="02ED3C88" w:rsidR="00790085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6237CCE0" w14:textId="5235D266" w:rsidR="00673EA6" w:rsidRDefault="00673EA6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Approved a check for the D300 food bank</w:t>
      </w:r>
      <w:r w:rsidR="00DD6B67">
        <w:rPr>
          <w:sz w:val="24"/>
          <w:szCs w:val="24"/>
        </w:rPr>
        <w:t xml:space="preserve"> for $86.06</w:t>
      </w:r>
      <w:r>
        <w:rPr>
          <w:sz w:val="24"/>
          <w:szCs w:val="24"/>
        </w:rPr>
        <w:t xml:space="preserve">.  </w:t>
      </w:r>
    </w:p>
    <w:p w14:paraId="0BA4DC52" w14:textId="39F30E73" w:rsidR="00673EA6" w:rsidRPr="00673EA6" w:rsidRDefault="00673EA6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Board approval granted for Jeanette to select a new bank.  She will </w:t>
      </w: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in the next couple of weeks and will notify the Booster Board via email.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70121F57" w14:textId="3FD81D71" w:rsidR="002163D7" w:rsidRDefault="00673EA6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 Update</w:t>
      </w:r>
    </w:p>
    <w:p w14:paraId="60EE5197" w14:textId="19D4885D" w:rsidR="00673EA6" w:rsidRDefault="00673EA6" w:rsidP="00673EA6">
      <w:pPr>
        <w:pStyle w:val="ListParagraph"/>
        <w:rPr>
          <w:sz w:val="24"/>
          <w:szCs w:val="24"/>
        </w:rPr>
      </w:pPr>
    </w:p>
    <w:p w14:paraId="42DA257C" w14:textId="3AC2326B" w:rsidR="00393C54" w:rsidRPr="00673EA6" w:rsidRDefault="00673EA6" w:rsidP="00673EA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68BF0D42" w14:textId="18230D31" w:rsidR="002A6EE7" w:rsidRPr="002A6EE7" w:rsidRDefault="006C5F3B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Looking into volunteer opportunities for Saver Event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61596896" w14:textId="28CC6A66" w:rsidR="002A6EE7" w:rsidRPr="00E07A25" w:rsidRDefault="00673EA6" w:rsidP="00E07A2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No Update</w:t>
      </w:r>
    </w:p>
    <w:p w14:paraId="4A6C6319" w14:textId="2CF8698C" w:rsidR="00A63000" w:rsidRPr="00A63000" w:rsidRDefault="00A63000" w:rsidP="00A6300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59188860" w14:textId="4ACA0806" w:rsidR="002163D7" w:rsidRPr="00EF2D28" w:rsidRDefault="002A6EE7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No Update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186B3F8B" w:rsidR="006C3829" w:rsidRPr="000C47F0" w:rsidRDefault="00673EA6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0E507C08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E07A25">
        <w:rPr>
          <w:sz w:val="24"/>
          <w:szCs w:val="24"/>
        </w:rPr>
        <w:t>8:3</w:t>
      </w:r>
      <w:r w:rsidR="00931E5E">
        <w:rPr>
          <w:sz w:val="24"/>
          <w:szCs w:val="24"/>
        </w:rPr>
        <w:t>7</w:t>
      </w:r>
      <w:bookmarkStart w:id="1" w:name="_GoBack"/>
      <w:bookmarkEnd w:id="1"/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E07A25">
        <w:rPr>
          <w:sz w:val="24"/>
          <w:szCs w:val="24"/>
        </w:rPr>
        <w:t>Eydie</w:t>
      </w:r>
      <w:proofErr w:type="spellEnd"/>
      <w:r w:rsidR="00E07A25">
        <w:rPr>
          <w:sz w:val="24"/>
          <w:szCs w:val="24"/>
        </w:rPr>
        <w:t xml:space="preserve"> Reece</w:t>
      </w:r>
      <w:r w:rsidRPr="000C47F0">
        <w:rPr>
          <w:sz w:val="24"/>
          <w:szCs w:val="24"/>
        </w:rPr>
        <w:t xml:space="preserve"> and </w:t>
      </w:r>
      <w:r w:rsidR="00256BD3" w:rsidRPr="000C47F0">
        <w:rPr>
          <w:sz w:val="24"/>
          <w:szCs w:val="24"/>
        </w:rPr>
        <w:t xml:space="preserve">seconded </w:t>
      </w:r>
      <w:r w:rsidR="00801051" w:rsidRPr="000C47F0">
        <w:rPr>
          <w:sz w:val="24"/>
          <w:szCs w:val="24"/>
        </w:rPr>
        <w:t xml:space="preserve">by </w:t>
      </w:r>
      <w:proofErr w:type="spellStart"/>
      <w:r w:rsidR="00E07A25">
        <w:rPr>
          <w:sz w:val="24"/>
          <w:szCs w:val="24"/>
        </w:rPr>
        <w:t>Manoli</w:t>
      </w:r>
      <w:proofErr w:type="spellEnd"/>
      <w:r w:rsidR="00E07A25">
        <w:rPr>
          <w:sz w:val="24"/>
          <w:szCs w:val="24"/>
        </w:rPr>
        <w:t xml:space="preserve"> Valencia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</w:t>
      </w:r>
      <w:proofErr w:type="spellStart"/>
      <w:r>
        <w:t>Miller,</w:t>
      </w:r>
      <w:proofErr w:type="spellEnd"/>
      <w:r>
        <w:t xml:space="preserve">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8E78" w14:textId="77777777" w:rsidR="007E68AB" w:rsidRDefault="007E68AB">
      <w:r>
        <w:separator/>
      </w:r>
    </w:p>
  </w:endnote>
  <w:endnote w:type="continuationSeparator" w:id="0">
    <w:p w14:paraId="2CAF36F3" w14:textId="77777777" w:rsidR="007E68AB" w:rsidRDefault="007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6F76" w14:textId="77777777" w:rsidR="007E68AB" w:rsidRDefault="007E68AB">
      <w:r>
        <w:separator/>
      </w:r>
    </w:p>
  </w:footnote>
  <w:footnote w:type="continuationSeparator" w:id="0">
    <w:p w14:paraId="4C59E909" w14:textId="77777777" w:rsidR="007E68AB" w:rsidRDefault="007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E1615"/>
    <w:rsid w:val="000F1F43"/>
    <w:rsid w:val="000F6FC0"/>
    <w:rsid w:val="001038A4"/>
    <w:rsid w:val="00115E18"/>
    <w:rsid w:val="001334BC"/>
    <w:rsid w:val="00143B14"/>
    <w:rsid w:val="00160E3F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200B65"/>
    <w:rsid w:val="0020364F"/>
    <w:rsid w:val="00206803"/>
    <w:rsid w:val="002149EA"/>
    <w:rsid w:val="002163D7"/>
    <w:rsid w:val="00252F0D"/>
    <w:rsid w:val="00255749"/>
    <w:rsid w:val="00256BD3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6DCD"/>
    <w:rsid w:val="0048285A"/>
    <w:rsid w:val="004D15E9"/>
    <w:rsid w:val="004E3E43"/>
    <w:rsid w:val="004E4905"/>
    <w:rsid w:val="004F5A82"/>
    <w:rsid w:val="00503F2F"/>
    <w:rsid w:val="00507176"/>
    <w:rsid w:val="00523519"/>
    <w:rsid w:val="00530BD0"/>
    <w:rsid w:val="00580EF4"/>
    <w:rsid w:val="00585222"/>
    <w:rsid w:val="00596F1D"/>
    <w:rsid w:val="005E5896"/>
    <w:rsid w:val="005F0E09"/>
    <w:rsid w:val="00613892"/>
    <w:rsid w:val="0061390A"/>
    <w:rsid w:val="006320E2"/>
    <w:rsid w:val="00634DC1"/>
    <w:rsid w:val="006455D7"/>
    <w:rsid w:val="00655F64"/>
    <w:rsid w:val="006620C5"/>
    <w:rsid w:val="00673EA6"/>
    <w:rsid w:val="006A0ED1"/>
    <w:rsid w:val="006A4C8B"/>
    <w:rsid w:val="006B7BB9"/>
    <w:rsid w:val="006C3829"/>
    <w:rsid w:val="006C5F3B"/>
    <w:rsid w:val="006D05D1"/>
    <w:rsid w:val="006E0760"/>
    <w:rsid w:val="006F14D9"/>
    <w:rsid w:val="006F3284"/>
    <w:rsid w:val="007454D5"/>
    <w:rsid w:val="007470F1"/>
    <w:rsid w:val="0077216A"/>
    <w:rsid w:val="00777E15"/>
    <w:rsid w:val="0079008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7E68AB"/>
    <w:rsid w:val="00801051"/>
    <w:rsid w:val="008156BE"/>
    <w:rsid w:val="00842A16"/>
    <w:rsid w:val="00867A27"/>
    <w:rsid w:val="0087238B"/>
    <w:rsid w:val="0087265D"/>
    <w:rsid w:val="00875BD7"/>
    <w:rsid w:val="00876927"/>
    <w:rsid w:val="00876BB4"/>
    <w:rsid w:val="00882A1D"/>
    <w:rsid w:val="00897AD5"/>
    <w:rsid w:val="008A7FA5"/>
    <w:rsid w:val="008D00BB"/>
    <w:rsid w:val="0092059D"/>
    <w:rsid w:val="00931E5E"/>
    <w:rsid w:val="0096696C"/>
    <w:rsid w:val="00972F5A"/>
    <w:rsid w:val="009940BA"/>
    <w:rsid w:val="009A1ECC"/>
    <w:rsid w:val="009C21D8"/>
    <w:rsid w:val="009E01AD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B06566"/>
    <w:rsid w:val="00B20B13"/>
    <w:rsid w:val="00B44894"/>
    <w:rsid w:val="00B45C09"/>
    <w:rsid w:val="00B47B94"/>
    <w:rsid w:val="00B55828"/>
    <w:rsid w:val="00B725DF"/>
    <w:rsid w:val="00B8170D"/>
    <w:rsid w:val="00BB38D4"/>
    <w:rsid w:val="00BB4236"/>
    <w:rsid w:val="00BC10DC"/>
    <w:rsid w:val="00BC57D6"/>
    <w:rsid w:val="00BF281C"/>
    <w:rsid w:val="00C030D8"/>
    <w:rsid w:val="00C05218"/>
    <w:rsid w:val="00C13FE8"/>
    <w:rsid w:val="00C36D90"/>
    <w:rsid w:val="00C40A04"/>
    <w:rsid w:val="00C427A2"/>
    <w:rsid w:val="00C6644B"/>
    <w:rsid w:val="00C712DA"/>
    <w:rsid w:val="00C74818"/>
    <w:rsid w:val="00C84EBF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3209C"/>
    <w:rsid w:val="00D44888"/>
    <w:rsid w:val="00D6081A"/>
    <w:rsid w:val="00D634D8"/>
    <w:rsid w:val="00D83E2D"/>
    <w:rsid w:val="00D9404C"/>
    <w:rsid w:val="00D944B9"/>
    <w:rsid w:val="00DA0ADA"/>
    <w:rsid w:val="00DB3BB3"/>
    <w:rsid w:val="00DB78E3"/>
    <w:rsid w:val="00DC1E99"/>
    <w:rsid w:val="00DD30DC"/>
    <w:rsid w:val="00DD6B67"/>
    <w:rsid w:val="00DE6B79"/>
    <w:rsid w:val="00E07A25"/>
    <w:rsid w:val="00E159A0"/>
    <w:rsid w:val="00E24AE6"/>
    <w:rsid w:val="00E74C1E"/>
    <w:rsid w:val="00E819CF"/>
    <w:rsid w:val="00E90E2A"/>
    <w:rsid w:val="00EA1D3F"/>
    <w:rsid w:val="00EA7E0A"/>
    <w:rsid w:val="00EE13AF"/>
    <w:rsid w:val="00EE36AF"/>
    <w:rsid w:val="00EE4429"/>
    <w:rsid w:val="00EE4B4F"/>
    <w:rsid w:val="00EF2D28"/>
    <w:rsid w:val="00F0017F"/>
    <w:rsid w:val="00F108E6"/>
    <w:rsid w:val="00F164A5"/>
    <w:rsid w:val="00F23A56"/>
    <w:rsid w:val="00F31A75"/>
    <w:rsid w:val="00F32578"/>
    <w:rsid w:val="00F37612"/>
    <w:rsid w:val="00F41118"/>
    <w:rsid w:val="00F4737B"/>
    <w:rsid w:val="00F7448B"/>
    <w:rsid w:val="00F75CD1"/>
    <w:rsid w:val="00F938FE"/>
    <w:rsid w:val="00F950AF"/>
    <w:rsid w:val="00FA5707"/>
    <w:rsid w:val="00FB556F"/>
    <w:rsid w:val="00FC1C14"/>
    <w:rsid w:val="00FD2CFE"/>
    <w:rsid w:val="00FD3677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9811A9"/>
    <w:rsid w:val="00981C86"/>
    <w:rsid w:val="0099569B"/>
    <w:rsid w:val="009F1676"/>
    <w:rsid w:val="00A37DE2"/>
    <w:rsid w:val="00B311A5"/>
    <w:rsid w:val="00B725D5"/>
    <w:rsid w:val="00BE617D"/>
    <w:rsid w:val="00C06BF8"/>
    <w:rsid w:val="00C07071"/>
    <w:rsid w:val="00DA55F8"/>
    <w:rsid w:val="00E271F8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2021-01-12T01:16:00Z</dcterms:created>
  <dcterms:modified xsi:type="dcterms:W3CDTF">2021-01-12T04:00:00Z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